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361E5" w14:textId="77777777" w:rsidR="008B0290" w:rsidRDefault="00000000">
      <w:pPr>
        <w:spacing w:line="520" w:lineRule="exact"/>
        <w:rPr>
          <w:rFonts w:eastAsia="仿宋_GB2312" w:cs="仿宋_GB2312"/>
          <w:sz w:val="30"/>
          <w:szCs w:val="30"/>
          <w:lang w:eastAsia="zh-CN"/>
        </w:rPr>
      </w:pPr>
      <w:r>
        <w:rPr>
          <w:rFonts w:eastAsia="仿宋_GB2312" w:cs="仿宋_GB2312" w:hint="eastAsia"/>
          <w:sz w:val="30"/>
          <w:szCs w:val="30"/>
          <w:lang w:eastAsia="zh-CN"/>
        </w:rPr>
        <w:t>附件</w:t>
      </w:r>
      <w:r>
        <w:rPr>
          <w:rFonts w:eastAsia="仿宋_GB2312" w:cs="仿宋_GB2312" w:hint="eastAsia"/>
          <w:sz w:val="30"/>
          <w:szCs w:val="30"/>
          <w:lang w:eastAsia="zh-CN"/>
        </w:rPr>
        <w:t>2</w:t>
      </w:r>
    </w:p>
    <w:p w14:paraId="32BF5A18" w14:textId="77777777" w:rsidR="008B0290" w:rsidRDefault="00000000" w:rsidP="009F1EB2">
      <w:pPr>
        <w:adjustRightInd w:val="0"/>
        <w:snapToGrid w:val="0"/>
        <w:spacing w:line="520" w:lineRule="exact"/>
        <w:jc w:val="center"/>
        <w:rPr>
          <w:rFonts w:eastAsia="仿宋_GB2312" w:cs="仿宋_GB2312"/>
          <w:sz w:val="30"/>
          <w:szCs w:val="30"/>
          <w:lang w:eastAsia="zh-CN"/>
        </w:rPr>
      </w:pPr>
      <w:r>
        <w:rPr>
          <w:rFonts w:eastAsia="仿宋_GB2312" w:cs="仿宋_GB2312" w:hint="eastAsia"/>
          <w:sz w:val="30"/>
          <w:szCs w:val="30"/>
          <w:lang w:eastAsia="zh-CN"/>
        </w:rPr>
        <w:t>2024</w:t>
      </w:r>
      <w:r>
        <w:rPr>
          <w:rFonts w:eastAsia="仿宋_GB2312" w:cs="仿宋_GB2312" w:hint="eastAsia"/>
          <w:sz w:val="30"/>
          <w:szCs w:val="30"/>
          <w:lang w:eastAsia="zh-CN"/>
        </w:rPr>
        <w:t>年能力考核优秀单位名单（区县级监测站）</w:t>
      </w:r>
    </w:p>
    <w:tbl>
      <w:tblPr>
        <w:tblW w:w="8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0"/>
        <w:gridCol w:w="6698"/>
      </w:tblGrid>
      <w:tr w:rsidR="008B0290" w14:paraId="16563E1F" w14:textId="77777777" w:rsidTr="009F1EB2">
        <w:trPr>
          <w:trHeight w:val="285"/>
          <w:jc w:val="center"/>
        </w:trPr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024A1" w14:textId="77777777" w:rsidR="008B0290" w:rsidRDefault="00000000" w:rsidP="009F1EB2">
            <w:pPr>
              <w:widowControl/>
              <w:jc w:val="center"/>
              <w:textAlignment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eastAsia="zh-CN" w:bidi="ar"/>
              </w:rPr>
              <w:t>所属省份</w:t>
            </w:r>
          </w:p>
        </w:tc>
        <w:tc>
          <w:tcPr>
            <w:tcW w:w="66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A337E" w14:textId="77777777" w:rsidR="008B0290" w:rsidRDefault="00000000" w:rsidP="009F1EB2">
            <w:pPr>
              <w:widowControl/>
              <w:jc w:val="center"/>
              <w:textAlignment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eastAsia="zh-CN" w:bidi="ar"/>
              </w:rPr>
              <w:t>单位名称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 w:bidi="ar"/>
              </w:rPr>
              <w:t>（按照行政区划排名）</w:t>
            </w:r>
          </w:p>
        </w:tc>
      </w:tr>
      <w:tr w:rsidR="008B0290" w14:paraId="276B6481" w14:textId="77777777" w:rsidTr="009F1EB2">
        <w:trPr>
          <w:trHeight w:val="285"/>
          <w:jc w:val="center"/>
        </w:trPr>
        <w:tc>
          <w:tcPr>
            <w:tcW w:w="214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9DA78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江西</w:t>
            </w:r>
          </w:p>
        </w:tc>
        <w:tc>
          <w:tcPr>
            <w:tcW w:w="66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EF1B3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宜春市袁州生态环境监测站</w:t>
            </w:r>
          </w:p>
        </w:tc>
      </w:tr>
      <w:tr w:rsidR="008B0290" w14:paraId="4F13104F" w14:textId="77777777" w:rsidTr="009F1EB2">
        <w:trPr>
          <w:trHeight w:val="285"/>
          <w:jc w:val="center"/>
        </w:trPr>
        <w:tc>
          <w:tcPr>
            <w:tcW w:w="214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B61BB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13DF8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宜春市万载生态环境监测站</w:t>
            </w:r>
          </w:p>
        </w:tc>
      </w:tr>
      <w:tr w:rsidR="008B0290" w14:paraId="2DC526D0" w14:textId="77777777" w:rsidTr="009F1EB2">
        <w:trPr>
          <w:trHeight w:val="285"/>
          <w:jc w:val="center"/>
        </w:trPr>
        <w:tc>
          <w:tcPr>
            <w:tcW w:w="214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58FE6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66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E454B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江门市蓬江区环境监测站</w:t>
            </w:r>
          </w:p>
        </w:tc>
      </w:tr>
      <w:tr w:rsidR="008B0290" w14:paraId="1C68E096" w14:textId="77777777" w:rsidTr="009F1EB2">
        <w:trPr>
          <w:trHeight w:val="285"/>
          <w:jc w:val="center"/>
        </w:trPr>
        <w:tc>
          <w:tcPr>
            <w:tcW w:w="214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EC7DC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63C01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台山市环境监测站</w:t>
            </w:r>
          </w:p>
        </w:tc>
      </w:tr>
      <w:tr w:rsidR="008B0290" w14:paraId="03B30FD9" w14:textId="77777777" w:rsidTr="009F1EB2">
        <w:trPr>
          <w:trHeight w:val="285"/>
          <w:jc w:val="center"/>
        </w:trPr>
        <w:tc>
          <w:tcPr>
            <w:tcW w:w="214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C9562" w14:textId="77777777" w:rsidR="008B0290" w:rsidRDefault="008B029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66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BC7F7" w14:textId="77777777" w:rsidR="008B0290" w:rsidRDefault="00000000" w:rsidP="009F1EB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  <w:t>鹤山市环境保护监测站</w:t>
            </w:r>
          </w:p>
        </w:tc>
      </w:tr>
    </w:tbl>
    <w:p w14:paraId="0773A564" w14:textId="77777777" w:rsidR="008B0290" w:rsidRDefault="008B0290">
      <w:pPr>
        <w:spacing w:line="520" w:lineRule="exact"/>
        <w:jc w:val="both"/>
        <w:rPr>
          <w:rFonts w:eastAsia="仿宋_GB2312" w:cs="仿宋_GB2312"/>
          <w:sz w:val="30"/>
          <w:szCs w:val="30"/>
          <w:lang w:eastAsia="zh-CN"/>
        </w:rPr>
      </w:pPr>
    </w:p>
    <w:p w14:paraId="7A9CB196" w14:textId="77777777" w:rsidR="008B0290" w:rsidRDefault="008B0290">
      <w:pPr>
        <w:spacing w:line="520" w:lineRule="exact"/>
        <w:rPr>
          <w:rFonts w:eastAsia="仿宋_GB2312" w:cs="仿宋_GB2312"/>
          <w:sz w:val="30"/>
          <w:szCs w:val="30"/>
          <w:lang w:eastAsia="zh-CN"/>
        </w:rPr>
      </w:pPr>
    </w:p>
    <w:p w14:paraId="6855B389" w14:textId="77777777" w:rsidR="008B0290" w:rsidRDefault="008B0290">
      <w:pPr>
        <w:spacing w:line="360" w:lineRule="auto"/>
        <w:jc w:val="both"/>
        <w:rPr>
          <w:rFonts w:eastAsia="仿宋_GB2312" w:cs="仿宋_GB2312"/>
          <w:sz w:val="30"/>
          <w:szCs w:val="30"/>
          <w:lang w:eastAsia="zh-CN"/>
        </w:rPr>
      </w:pPr>
    </w:p>
    <w:p w14:paraId="3AD58C46" w14:textId="77777777" w:rsidR="008B0290" w:rsidRDefault="008B0290">
      <w:pPr>
        <w:widowControl/>
        <w:ind w:firstLine="560"/>
        <w:jc w:val="center"/>
        <w:textAlignment w:val="center"/>
        <w:rPr>
          <w:rFonts w:ascii="仿宋" w:eastAsia="仿宋" w:hAnsi="仿宋" w:cs="仿宋" w:hint="eastAsia"/>
          <w:sz w:val="28"/>
          <w:szCs w:val="28"/>
          <w:lang w:eastAsia="zh-CN" w:bidi="ar"/>
        </w:rPr>
      </w:pPr>
    </w:p>
    <w:p w14:paraId="2D733CC9" w14:textId="77777777" w:rsidR="008B0290" w:rsidRDefault="008B0290">
      <w:pPr>
        <w:spacing w:line="360" w:lineRule="auto"/>
        <w:jc w:val="center"/>
        <w:rPr>
          <w:rFonts w:eastAsia="仿宋_GB2312" w:cs="仿宋_GB2312"/>
          <w:sz w:val="30"/>
          <w:szCs w:val="30"/>
          <w:lang w:eastAsia="zh-CN"/>
        </w:rPr>
      </w:pPr>
    </w:p>
    <w:p w14:paraId="38EFBF51" w14:textId="77777777" w:rsidR="008B0290" w:rsidRDefault="008B0290">
      <w:pPr>
        <w:spacing w:line="360" w:lineRule="auto"/>
        <w:jc w:val="center"/>
        <w:rPr>
          <w:rFonts w:eastAsia="仿宋_GB2312" w:cs="仿宋_GB2312"/>
          <w:sz w:val="30"/>
          <w:szCs w:val="30"/>
          <w:lang w:eastAsia="zh-CN"/>
        </w:rPr>
      </w:pPr>
    </w:p>
    <w:p w14:paraId="608B472A" w14:textId="77777777" w:rsidR="008B0290" w:rsidRDefault="008B0290">
      <w:pPr>
        <w:spacing w:line="360" w:lineRule="auto"/>
        <w:jc w:val="center"/>
        <w:rPr>
          <w:rFonts w:eastAsia="仿宋_GB2312" w:cs="仿宋_GB2312"/>
          <w:sz w:val="30"/>
          <w:szCs w:val="30"/>
          <w:lang w:eastAsia="zh-CN"/>
        </w:rPr>
      </w:pPr>
    </w:p>
    <w:p w14:paraId="5A35EDB3" w14:textId="77777777" w:rsidR="008B0290" w:rsidRDefault="008B0290">
      <w:pPr>
        <w:spacing w:line="360" w:lineRule="auto"/>
        <w:jc w:val="center"/>
        <w:rPr>
          <w:rFonts w:eastAsia="仿宋_GB2312" w:cs="仿宋_GB2312"/>
          <w:sz w:val="30"/>
          <w:szCs w:val="30"/>
          <w:lang w:eastAsia="zh-CN"/>
        </w:rPr>
      </w:pPr>
    </w:p>
    <w:p w14:paraId="61ECC4E4" w14:textId="77777777" w:rsidR="008B0290" w:rsidRDefault="008B0290">
      <w:pPr>
        <w:spacing w:line="360" w:lineRule="auto"/>
        <w:jc w:val="center"/>
        <w:rPr>
          <w:rFonts w:eastAsia="仿宋_GB2312" w:cs="仿宋_GB2312"/>
          <w:sz w:val="30"/>
          <w:szCs w:val="30"/>
          <w:lang w:eastAsia="zh-CN"/>
        </w:rPr>
      </w:pPr>
    </w:p>
    <w:p w14:paraId="534A4900" w14:textId="77777777" w:rsidR="008B0290" w:rsidRDefault="008B0290">
      <w:pPr>
        <w:pStyle w:val="Bodytext10"/>
        <w:spacing w:line="584" w:lineRule="exact"/>
        <w:ind w:firstLine="560"/>
        <w:jc w:val="both"/>
        <w:rPr>
          <w:rFonts w:ascii="仿宋" w:eastAsia="仿宋" w:hAnsi="仿宋" w:cs="仿宋" w:hint="eastAsia"/>
        </w:rPr>
      </w:pPr>
    </w:p>
    <w:p w14:paraId="63DF6D99" w14:textId="77777777" w:rsidR="008B0290" w:rsidRDefault="008B0290">
      <w:pPr>
        <w:widowControl/>
        <w:ind w:firstLine="560"/>
        <w:rPr>
          <w:rFonts w:ascii="仿宋" w:eastAsia="仿宋" w:hAnsi="仿宋" w:cs="仿宋" w:hint="eastAsia"/>
          <w:sz w:val="28"/>
          <w:szCs w:val="28"/>
          <w:lang w:val="zh-TW" w:eastAsia="zh-TW" w:bidi="zh-TW"/>
        </w:rPr>
      </w:pPr>
    </w:p>
    <w:sectPr w:rsidR="008B0290">
      <w:footerReference w:type="even" r:id="rId7"/>
      <w:footerReference w:type="default" r:id="rId8"/>
      <w:pgSz w:w="11900" w:h="16840"/>
      <w:pgMar w:top="1633" w:right="1345" w:bottom="1633" w:left="1587" w:header="0" w:footer="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36E08" w14:textId="77777777" w:rsidR="0038214D" w:rsidRDefault="0038214D">
      <w:pPr>
        <w:ind w:firstLine="480"/>
      </w:pPr>
    </w:p>
  </w:endnote>
  <w:endnote w:type="continuationSeparator" w:id="0">
    <w:p w14:paraId="1466EAA2" w14:textId="77777777" w:rsidR="0038214D" w:rsidRDefault="0038214D">
      <w:pPr>
        <w:ind w:firstLine="48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78464" w14:textId="77777777" w:rsidR="008B0290" w:rsidRDefault="00000000">
    <w:pPr>
      <w:spacing w:line="1" w:lineRule="exact"/>
      <w:ind w:firstLine="480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2D195E8" wp14:editId="5D70A80A">
              <wp:simplePos x="0" y="0"/>
              <wp:positionH relativeFrom="page">
                <wp:posOffset>1083945</wp:posOffset>
              </wp:positionH>
              <wp:positionV relativeFrom="page">
                <wp:posOffset>10292080</wp:posOffset>
              </wp:positionV>
              <wp:extent cx="399415" cy="11557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1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EB81C4" w14:textId="77777777" w:rsidR="008B0290" w:rsidRDefault="008B0290">
                          <w:pPr>
                            <w:pStyle w:val="Headerorfooter20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195E8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left:0;text-align:left;margin-left:85.35pt;margin-top:810.4pt;width:31.45pt;height:9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mQ0gwEAAP8CAAAOAAAAZHJzL2Uyb0RvYy54bWysUttOwzAMfUfiH6K8s67AuFTrJhAaQkKA&#10;NPiALE3WSk0cxWHt/h4n6zYEb4gX17Hd4+NjT+e9adlGeWzAljwfjTlTVkLV2HXJP94XZzecYRC2&#10;Ei1YVfKtQj6fnZ5MO1eoc6ihrZRnBGKx6FzJ6xBckWUoa2UEjsApS0kN3ohAT7/OKi86Qjdtdj4e&#10;X2Ud+Mp5kAqRog+7JJ8lfK2VDK9aowqsLTlxC8n6ZFfRZrOpKNZeuLqRAw3xBxZGNJaaHqAeRBDs&#10;0ze/oEwjPSDoMJJgMtC6kSrNQNPk4x/TLGvhVJqFxEF3kAn/D1a+bJbuzbPQ30NPC4yCdA4LpGCc&#10;p9fexC8xZZQnCbcH2VQfmKTgxe3tZT7hTFIqzyeT6yRrdvzZeQyPCgyLTsk9bSWJJTbPGKghle5L&#10;Yi8Li6ZtY/zIJHqhX/UDvRVUW2Ld0eJKbumyOGufLOkSd7x3/N5ZDU4ER3f3GahB6htRd1BDM1I5&#10;0RkuIq7x+ztVHe929gUAAP//AwBQSwMEFAAGAAgAAAAhAKFuuTjeAAAADQEAAA8AAABkcnMvZG93&#10;bnJldi54bWxMj81OwzAQhO9IvIO1SNyoTSIlJcSpUCUu3CgIiZsbb+MI/0S2myZvz/YEt53d0ew3&#10;7W5xls0Y0xi8hMeNAIa+D3r0g4TPj9eHLbCUldfKBo8SVkyw625vWtXocPHvOB/ywCjEp0ZJMDlP&#10;DeepN+hU2oQJPd1OITqVScaB66guFO4sL4SouFOjpw9GTbg32P8czk5CvXwFnBLu8fs099GM69a+&#10;rVLe3y0vz8AyLvnPDFd8QoeOmI7h7HVilnQtarLSUBWCSpClKMsK2PG6Kp8E8K7l/1t0vwAAAP//&#10;AwBQSwECLQAUAAYACAAAACEAtoM4kv4AAADhAQAAEwAAAAAAAAAAAAAAAAAAAAAAW0NvbnRlbnRf&#10;VHlwZXNdLnhtbFBLAQItABQABgAIAAAAIQA4/SH/1gAAAJQBAAALAAAAAAAAAAAAAAAAAC8BAABf&#10;cmVscy8ucmVsc1BLAQItABQABgAIAAAAIQAlpmQ0gwEAAP8CAAAOAAAAAAAAAAAAAAAAAC4CAABk&#10;cnMvZTJvRG9jLnhtbFBLAQItABQABgAIAAAAIQChbrk43gAAAA0BAAAPAAAAAAAAAAAAAAAAAN0D&#10;AABkcnMvZG93bnJldi54bWxQSwUGAAAAAAQABADzAAAA6AQAAAAA&#10;" filled="f" stroked="f">
              <v:textbox style="mso-fit-shape-to-text:t" inset="0,0,0,0">
                <w:txbxContent>
                  <w:p w14:paraId="45EB81C4" w14:textId="77777777" w:rsidR="008B0290" w:rsidRDefault="008B0290">
                    <w:pPr>
                      <w:pStyle w:val="Headerorfooter20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4AD66" w14:textId="77777777" w:rsidR="008B0290" w:rsidRDefault="008B0290">
    <w:pPr>
      <w:spacing w:line="1" w:lineRule="exact"/>
      <w:ind w:firstLine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54D6B" w14:textId="77777777" w:rsidR="0038214D" w:rsidRDefault="0038214D">
      <w:pPr>
        <w:ind w:firstLine="480"/>
      </w:pPr>
    </w:p>
  </w:footnote>
  <w:footnote w:type="continuationSeparator" w:id="0">
    <w:p w14:paraId="396E962E" w14:textId="77777777" w:rsidR="0038214D" w:rsidRDefault="0038214D">
      <w:pPr>
        <w:ind w:firstLine="48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evenAndOddHeaders/>
  <w:drawingGridHorizontalSpacing w:val="181"/>
  <w:drawingGridVerticalSpacing w:val="181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EyNjRiOGVjNGQ4OGM0YzEzYzQ1MWZkNTM4MWNiNmEifQ=="/>
  </w:docVars>
  <w:rsids>
    <w:rsidRoot w:val="00951636"/>
    <w:rsid w:val="00000AA8"/>
    <w:rsid w:val="00002318"/>
    <w:rsid w:val="00003492"/>
    <w:rsid w:val="0005702A"/>
    <w:rsid w:val="00085C31"/>
    <w:rsid w:val="00090E98"/>
    <w:rsid w:val="000F45DA"/>
    <w:rsid w:val="00124541"/>
    <w:rsid w:val="001360C3"/>
    <w:rsid w:val="001B7E81"/>
    <w:rsid w:val="001E7E7D"/>
    <w:rsid w:val="00221AD4"/>
    <w:rsid w:val="002653FF"/>
    <w:rsid w:val="002937AB"/>
    <w:rsid w:val="002E0243"/>
    <w:rsid w:val="003444B7"/>
    <w:rsid w:val="0038214D"/>
    <w:rsid w:val="003C79BA"/>
    <w:rsid w:val="0042482B"/>
    <w:rsid w:val="00443406"/>
    <w:rsid w:val="004468E6"/>
    <w:rsid w:val="004842AC"/>
    <w:rsid w:val="004C3C9B"/>
    <w:rsid w:val="004F6320"/>
    <w:rsid w:val="00512D7E"/>
    <w:rsid w:val="00534EE4"/>
    <w:rsid w:val="00571418"/>
    <w:rsid w:val="00580810"/>
    <w:rsid w:val="005B72BC"/>
    <w:rsid w:val="005E4E20"/>
    <w:rsid w:val="005F1EAC"/>
    <w:rsid w:val="00695E13"/>
    <w:rsid w:val="006A5FED"/>
    <w:rsid w:val="006C0EE1"/>
    <w:rsid w:val="006D4A21"/>
    <w:rsid w:val="007001F8"/>
    <w:rsid w:val="00711FC4"/>
    <w:rsid w:val="007C21F6"/>
    <w:rsid w:val="007D018B"/>
    <w:rsid w:val="007F7182"/>
    <w:rsid w:val="00804993"/>
    <w:rsid w:val="00857200"/>
    <w:rsid w:val="00863D6A"/>
    <w:rsid w:val="00870E1A"/>
    <w:rsid w:val="008B0290"/>
    <w:rsid w:val="008B354D"/>
    <w:rsid w:val="008B6193"/>
    <w:rsid w:val="008B73E5"/>
    <w:rsid w:val="008F77B3"/>
    <w:rsid w:val="00951636"/>
    <w:rsid w:val="009576D5"/>
    <w:rsid w:val="009828F8"/>
    <w:rsid w:val="009C5373"/>
    <w:rsid w:val="009D5FBA"/>
    <w:rsid w:val="009F1EB2"/>
    <w:rsid w:val="00A17520"/>
    <w:rsid w:val="00B25EB7"/>
    <w:rsid w:val="00B438BF"/>
    <w:rsid w:val="00C81884"/>
    <w:rsid w:val="00CA440B"/>
    <w:rsid w:val="00CB620F"/>
    <w:rsid w:val="00CD7EAA"/>
    <w:rsid w:val="00D80B34"/>
    <w:rsid w:val="00D81798"/>
    <w:rsid w:val="00D82AA0"/>
    <w:rsid w:val="00D96114"/>
    <w:rsid w:val="00DF168F"/>
    <w:rsid w:val="00EE1AFD"/>
    <w:rsid w:val="00F200F4"/>
    <w:rsid w:val="00F81C43"/>
    <w:rsid w:val="00FD7EF6"/>
    <w:rsid w:val="00FF13D1"/>
    <w:rsid w:val="020C2D10"/>
    <w:rsid w:val="02485BF9"/>
    <w:rsid w:val="03764002"/>
    <w:rsid w:val="061E278F"/>
    <w:rsid w:val="0CD60C66"/>
    <w:rsid w:val="0E1210EB"/>
    <w:rsid w:val="11ED5CFC"/>
    <w:rsid w:val="12F111B0"/>
    <w:rsid w:val="15BF55C2"/>
    <w:rsid w:val="19845E9D"/>
    <w:rsid w:val="19DD3155"/>
    <w:rsid w:val="1EB920C3"/>
    <w:rsid w:val="242B1D79"/>
    <w:rsid w:val="29093258"/>
    <w:rsid w:val="30ED6C17"/>
    <w:rsid w:val="38B73660"/>
    <w:rsid w:val="3D4038BC"/>
    <w:rsid w:val="420641A3"/>
    <w:rsid w:val="487357D2"/>
    <w:rsid w:val="49394B95"/>
    <w:rsid w:val="4A8C1339"/>
    <w:rsid w:val="4D7060DF"/>
    <w:rsid w:val="4DCD01AF"/>
    <w:rsid w:val="50AA3CEA"/>
    <w:rsid w:val="569C7D4E"/>
    <w:rsid w:val="596673A2"/>
    <w:rsid w:val="59A10425"/>
    <w:rsid w:val="5E122342"/>
    <w:rsid w:val="61112140"/>
    <w:rsid w:val="63141241"/>
    <w:rsid w:val="63875BEB"/>
    <w:rsid w:val="67E922C3"/>
    <w:rsid w:val="6E8C15A3"/>
    <w:rsid w:val="6E9755FA"/>
    <w:rsid w:val="72DE07C4"/>
    <w:rsid w:val="75275570"/>
    <w:rsid w:val="7668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212985"/>
  <w15:docId w15:val="{EB7559FA-3CF0-47F4-BC50-F5BF17F3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8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1">
    <w:name w:val="Heading #1|1_"/>
    <w:basedOn w:val="a0"/>
    <w:link w:val="Heading110"/>
    <w:autoRedefine/>
    <w:qFormat/>
    <w:rPr>
      <w:rFonts w:ascii="宋体" w:eastAsia="宋体" w:hAnsi="宋体" w:cs="宋体"/>
      <w:color w:val="F26733"/>
      <w:sz w:val="68"/>
      <w:szCs w:val="68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autoRedefine/>
    <w:qFormat/>
    <w:pPr>
      <w:spacing w:after="500"/>
      <w:ind w:firstLine="600"/>
      <w:outlineLvl w:val="0"/>
    </w:pPr>
    <w:rPr>
      <w:rFonts w:ascii="宋体" w:eastAsia="宋体" w:hAnsi="宋体" w:cs="宋体"/>
      <w:color w:val="F26733"/>
      <w:sz w:val="68"/>
      <w:szCs w:val="68"/>
      <w:lang w:val="zh-TW" w:eastAsia="zh-TW" w:bidi="zh-TW"/>
    </w:rPr>
  </w:style>
  <w:style w:type="character" w:customStyle="1" w:styleId="Heading21">
    <w:name w:val="Heading #2|1_"/>
    <w:basedOn w:val="a0"/>
    <w:link w:val="Heading210"/>
    <w:autoRedefine/>
    <w:qFormat/>
    <w:rPr>
      <w:rFonts w:ascii="宋体" w:eastAsia="宋体" w:hAnsi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autoRedefine/>
    <w:qFormat/>
    <w:pPr>
      <w:spacing w:after="500" w:line="602" w:lineRule="exact"/>
      <w:ind w:left="1820" w:hanging="1200"/>
      <w:outlineLvl w:val="1"/>
    </w:pPr>
    <w:rPr>
      <w:rFonts w:ascii="宋体" w:eastAsia="宋体" w:hAnsi="宋体" w:cs="宋体"/>
      <w:sz w:val="36"/>
      <w:szCs w:val="36"/>
      <w:lang w:val="zh-TW" w:eastAsia="zh-TW" w:bidi="zh-TW"/>
    </w:rPr>
  </w:style>
  <w:style w:type="character" w:customStyle="1" w:styleId="Bodytext1">
    <w:name w:val="Body text|1_"/>
    <w:basedOn w:val="a0"/>
    <w:link w:val="Bodytext10"/>
    <w:autoRedefine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autoRedefine/>
    <w:qFormat/>
    <w:pPr>
      <w:spacing w:line="432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ing31">
    <w:name w:val="Heading #3|1_"/>
    <w:basedOn w:val="a0"/>
    <w:link w:val="Heading310"/>
    <w:autoRedefine/>
    <w:qFormat/>
    <w:rPr>
      <w:rFonts w:ascii="宋体" w:eastAsia="宋体" w:hAnsi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Heading310">
    <w:name w:val="Heading #3|1"/>
    <w:basedOn w:val="a"/>
    <w:link w:val="Heading31"/>
    <w:autoRedefine/>
    <w:qFormat/>
    <w:pPr>
      <w:spacing w:line="580" w:lineRule="exact"/>
      <w:ind w:firstLine="620"/>
      <w:outlineLvl w:val="2"/>
    </w:pPr>
    <w:rPr>
      <w:rFonts w:ascii="宋体" w:eastAsia="宋体" w:hAnsi="宋体" w:cs="宋体"/>
      <w:b/>
      <w:bCs/>
      <w:sz w:val="28"/>
      <w:szCs w:val="28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autoRedefine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autoRedefine/>
    <w:qFormat/>
    <w:rPr>
      <w:sz w:val="20"/>
      <w:szCs w:val="20"/>
      <w:lang w:val="zh-TW" w:eastAsia="zh-TW" w:bidi="zh-TW"/>
    </w:rPr>
  </w:style>
  <w:style w:type="character" w:customStyle="1" w:styleId="a6">
    <w:name w:val="页脚 字符"/>
    <w:basedOn w:val="a0"/>
    <w:link w:val="a5"/>
    <w:autoRedefine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a4">
    <w:name w:val="批注框文本 字符"/>
    <w:basedOn w:val="a0"/>
    <w:link w:val="a3"/>
    <w:autoRedefine/>
    <w:qFormat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</Words>
  <Characters>113</Characters>
  <Application>Microsoft Office Word</Application>
  <DocSecurity>0</DocSecurity>
  <Lines>1</Lines>
  <Paragraphs>1</Paragraphs>
  <ScaleCrop>false</ScaleCrop>
  <Company>GF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456 123</cp:lastModifiedBy>
  <cp:revision>4</cp:revision>
  <cp:lastPrinted>2024-12-27T09:09:00Z</cp:lastPrinted>
  <dcterms:created xsi:type="dcterms:W3CDTF">2021-12-31T02:37:00Z</dcterms:created>
  <dcterms:modified xsi:type="dcterms:W3CDTF">2024-12-27T09:57:00Z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5343FACD59274F11896C6E879E77E41C</vt:lpwstr>
  </property>
  <property fmtid="{D5CDD505-2E9C-101B-9397-08002B2CF9AE}" pid="4" name="KSOTemplateDocerSaveRecord">
    <vt:lpwstr>eyJoZGlkIjoiZGEyNjRiOGVjNGQ4OGM0YzEzYzQ1MWZkNTM4MWNiNmEiLCJ1c2VySWQiOiI0MTExNzU3NTMifQ==</vt:lpwstr>
  </property>
</Properties>
</file>